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1B" w:rsidRDefault="0030071B" w:rsidP="0030071B">
      <w:pPr>
        <w:pStyle w:val="a6"/>
      </w:pPr>
      <w:r>
        <w:rPr>
          <w:rStyle w:val="a5"/>
          <w:sz w:val="27"/>
          <w:szCs w:val="27"/>
        </w:rPr>
        <w:t>Product Name: 24-key Infrared Controller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Net Weight: 55g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Working Temperature:-20-60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Supply Voltage: DC12V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Max Load Current: 2A each color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Output: Three CMOS drain-open output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Connecting Mode: Common anode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S</w:t>
      </w:r>
      <w:r>
        <w:rPr>
          <w:rStyle w:val="a5"/>
          <w:rFonts w:hint="eastAsia"/>
          <w:sz w:val="27"/>
          <w:szCs w:val="27"/>
        </w:rPr>
        <w:t>u</w:t>
      </w:r>
      <w:r>
        <w:rPr>
          <w:rStyle w:val="a5"/>
          <w:sz w:val="27"/>
          <w:szCs w:val="27"/>
        </w:rPr>
        <w:t>pport Max 5 meter LED Strip</w:t>
      </w:r>
    </w:p>
    <w:p w:rsidR="0030071B" w:rsidRDefault="0030071B" w:rsidP="0030071B">
      <w:pPr>
        <w:pStyle w:val="a6"/>
      </w:pPr>
      <w:r>
        <w:rPr>
          <w:rStyle w:val="a5"/>
          <w:rFonts w:hint="eastAsia"/>
          <w:sz w:val="27"/>
          <w:szCs w:val="27"/>
        </w:rPr>
        <w:t>P</w:t>
      </w:r>
      <w:r>
        <w:rPr>
          <w:rStyle w:val="a5"/>
          <w:sz w:val="27"/>
          <w:szCs w:val="27"/>
        </w:rPr>
        <w:t>ackage:</w:t>
      </w:r>
    </w:p>
    <w:p w:rsidR="0030071B" w:rsidRDefault="0030071B" w:rsidP="0030071B">
      <w:pPr>
        <w:pStyle w:val="a6"/>
      </w:pPr>
      <w:r>
        <w:rPr>
          <w:rStyle w:val="a5"/>
          <w:sz w:val="27"/>
          <w:szCs w:val="27"/>
        </w:rPr>
        <w:t>1 x IR Controller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1 x Remote</w:t>
      </w:r>
      <w:r>
        <w:rPr>
          <w:b/>
          <w:bCs/>
          <w:sz w:val="27"/>
          <w:szCs w:val="27"/>
        </w:rPr>
        <w:br/>
      </w:r>
      <w:r>
        <w:rPr>
          <w:rStyle w:val="a5"/>
          <w:sz w:val="27"/>
          <w:szCs w:val="27"/>
        </w:rPr>
        <w:t>1 x User manual</w:t>
      </w:r>
    </w:p>
    <w:p w:rsidR="0030071B" w:rsidRDefault="0030071B" w:rsidP="0030071B">
      <w:pPr>
        <w:pStyle w:val="a6"/>
      </w:pPr>
      <w:r>
        <w:rPr>
          <w:noProof/>
        </w:rPr>
        <w:drawing>
          <wp:inline distT="0" distB="0" distL="0" distR="0">
            <wp:extent cx="5274310" cy="2931795"/>
            <wp:effectExtent l="19050" t="0" r="2540" b="0"/>
            <wp:docPr id="7" name="图片 6" descr="24 Key Dc 12V Ir Remote Controller Wireless For Rgb Smd Led Light Stri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Key Dc 12V Ir Remote Controller Wireless For Rgb Smd Led Light Strip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9D" w:rsidRDefault="004B6A9D" w:rsidP="0030071B">
      <w:pPr>
        <w:spacing w:after="0"/>
      </w:pPr>
      <w:r>
        <w:separator/>
      </w:r>
    </w:p>
  </w:endnote>
  <w:endnote w:type="continuationSeparator" w:id="0">
    <w:p w:rsidR="004B6A9D" w:rsidRDefault="004B6A9D" w:rsidP="003007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9D" w:rsidRDefault="004B6A9D" w:rsidP="0030071B">
      <w:pPr>
        <w:spacing w:after="0"/>
      </w:pPr>
      <w:r>
        <w:separator/>
      </w:r>
    </w:p>
  </w:footnote>
  <w:footnote w:type="continuationSeparator" w:id="0">
    <w:p w:rsidR="004B6A9D" w:rsidRDefault="004B6A9D" w:rsidP="003007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071B"/>
    <w:rsid w:val="00246B69"/>
    <w:rsid w:val="0030071B"/>
    <w:rsid w:val="00323B43"/>
    <w:rsid w:val="003D37D8"/>
    <w:rsid w:val="004358AB"/>
    <w:rsid w:val="004B6A9D"/>
    <w:rsid w:val="008B7726"/>
    <w:rsid w:val="00C6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7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7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7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71B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30071B"/>
    <w:rPr>
      <w:b/>
      <w:bCs/>
    </w:rPr>
  </w:style>
  <w:style w:type="paragraph" w:styleId="a6">
    <w:name w:val="Normal (Web)"/>
    <w:basedOn w:val="a"/>
    <w:uiPriority w:val="99"/>
    <w:semiHidden/>
    <w:unhideWhenUsed/>
    <w:rsid w:val="003007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0071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07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7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2013-11-28T16:45:00Z</dcterms:created>
  <dcterms:modified xsi:type="dcterms:W3CDTF">2013-11-28T16:50:00Z</dcterms:modified>
</cp:coreProperties>
</file>